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ind w:left="720" w:hanging="360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Consider the following Dilbert cartoon? Would it be possible for a PRNG to spit out 6 NINEs in a row? </w:t>
      </w:r>
    </w:p>
    <w:p w:rsidR="00000000" w:rsidDel="00000000" w:rsidP="00000000" w:rsidRDefault="00000000" w:rsidRPr="00000000" w14:paraId="00000002">
      <w:pPr>
        <w:ind w:left="1440" w:firstLine="0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</w:rPr>
        <w:drawing>
          <wp:inline distB="114300" distT="114300" distL="114300" distR="114300">
            <wp:extent cx="2823567" cy="890588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23567" cy="8905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Are slot machines fair? Why or why not?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Is it possible to devise a method that would allow you to win consistently on a slot machine?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color w:val="444444"/>
        </w:rPr>
      </w:pPr>
      <w:r w:rsidDel="00000000" w:rsidR="00000000" w:rsidRPr="00000000">
        <w:rPr>
          <w:b w:val="1"/>
          <w:rtl w:val="0"/>
        </w:rPr>
        <w:t xml:space="preserve">Portfolio Reflection 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color w:val="0000ff"/>
        </w:rPr>
      </w:pPr>
      <w:r w:rsidDel="00000000" w:rsidR="00000000" w:rsidRPr="00000000">
        <w:rPr>
          <w:b w:val="1"/>
          <w:color w:val="ff0000"/>
          <w:rtl w:val="0"/>
        </w:rPr>
        <w:t xml:space="preserve">Make a copy </w:t>
      </w:r>
      <w:r w:rsidDel="00000000" w:rsidR="00000000" w:rsidRPr="00000000">
        <w:rPr>
          <w:color w:val="0000ff"/>
          <w:rtl w:val="0"/>
        </w:rPr>
        <w:t xml:space="preserve">of this document in your Portfolio Assignments folder and answer these questions in the spaces below. Once complete, turn in this assignment according to the steps given by your teacher.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>
          <w:color w:val="1155cc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4.7 Pseudo Random Numbers Curriculum Page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 xml:space="preserve">Answer the following questions.</w:t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  <w:t xml:space="preserve">1. Consider the following Dilbert cartoon? Would it be possible for a PRNG to spit out 6 NINEs in a row? </w:t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18669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66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Answer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2. Are slot machines fair? Why or why not?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Answer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  <w:t xml:space="preserve">3. Is it possible to devise a method that would allow you to win consistently on a slot machine?</w:t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Answer</w:t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course.mobilecsp.org/mobilecsp/unit?unit=23&amp;lesson=65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